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203AB" w14:textId="77777777" w:rsidR="006E1962" w:rsidRDefault="00680CD0">
      <w:pPr>
        <w:pStyle w:val="a4"/>
      </w:pPr>
      <w:r>
        <w:rPr>
          <w:spacing w:val="-10"/>
        </w:rPr>
        <w:t>Безвизовый</w:t>
      </w:r>
      <w:r>
        <w:rPr>
          <w:spacing w:val="-19"/>
        </w:rPr>
        <w:t xml:space="preserve"> </w:t>
      </w:r>
      <w:r>
        <w:rPr>
          <w:spacing w:val="-10"/>
        </w:rPr>
        <w:t>групповой</w:t>
      </w:r>
      <w:r>
        <w:rPr>
          <w:spacing w:val="-18"/>
        </w:rPr>
        <w:t xml:space="preserve"> </w:t>
      </w:r>
      <w:r>
        <w:rPr>
          <w:spacing w:val="-10"/>
        </w:rPr>
        <w:t>список</w:t>
      </w:r>
    </w:p>
    <w:p w14:paraId="72D37A41" w14:textId="77777777" w:rsidR="006E1962" w:rsidRDefault="00680CD0">
      <w:pPr>
        <w:ind w:left="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(только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для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граждан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РФ)</w:t>
      </w:r>
    </w:p>
    <w:p w14:paraId="3606063A" w14:textId="77777777" w:rsidR="006E1962" w:rsidRDefault="006E1962">
      <w:pPr>
        <w:pStyle w:val="a3"/>
        <w:spacing w:before="4"/>
        <w:rPr>
          <w:rFonts w:ascii="Arial"/>
          <w:b/>
          <w:sz w:val="24"/>
        </w:rPr>
      </w:pPr>
    </w:p>
    <w:p w14:paraId="2029A73B" w14:textId="77777777" w:rsidR="006E1962" w:rsidRDefault="00680CD0">
      <w:pPr>
        <w:pStyle w:val="a3"/>
        <w:ind w:left="1"/>
      </w:pPr>
      <w:r>
        <w:rPr>
          <w:color w:val="221F1F"/>
        </w:rPr>
        <w:t>Условия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 xml:space="preserve">оформления </w:t>
      </w:r>
      <w:r>
        <w:t>в</w:t>
      </w:r>
      <w:r>
        <w:rPr>
          <w:spacing w:val="-5"/>
        </w:rPr>
        <w:t xml:space="preserve"> </w:t>
      </w:r>
      <w:r>
        <w:t>компании</w:t>
      </w:r>
      <w:r>
        <w:rPr>
          <w:spacing w:val="-5"/>
        </w:rPr>
        <w:t xml:space="preserve"> </w:t>
      </w:r>
      <w:r>
        <w:t>PAC</w:t>
      </w:r>
      <w:r>
        <w:rPr>
          <w:spacing w:val="-5"/>
        </w:rPr>
        <w:t xml:space="preserve"> </w:t>
      </w:r>
      <w:r>
        <w:rPr>
          <w:spacing w:val="-2"/>
        </w:rPr>
        <w:t>GROUP</w:t>
      </w:r>
      <w:r>
        <w:rPr>
          <w:color w:val="221F1F"/>
          <w:spacing w:val="-2"/>
        </w:rPr>
        <w:t>:</w:t>
      </w:r>
    </w:p>
    <w:p w14:paraId="790132D6" w14:textId="77777777" w:rsidR="006E1962" w:rsidRDefault="00680CD0">
      <w:pPr>
        <w:pStyle w:val="a5"/>
        <w:numPr>
          <w:ilvl w:val="0"/>
          <w:numId w:val="1"/>
        </w:numPr>
        <w:tabs>
          <w:tab w:val="left" w:pos="720"/>
        </w:tabs>
        <w:spacing w:before="278"/>
        <w:ind w:left="720" w:hanging="358"/>
        <w:rPr>
          <w:sz w:val="23"/>
        </w:rPr>
      </w:pPr>
      <w:r>
        <w:rPr>
          <w:color w:val="221F1F"/>
          <w:sz w:val="23"/>
        </w:rPr>
        <w:t>минимальное</w:t>
      </w:r>
      <w:r>
        <w:rPr>
          <w:color w:val="221F1F"/>
          <w:spacing w:val="-6"/>
          <w:sz w:val="23"/>
        </w:rPr>
        <w:t xml:space="preserve"> </w:t>
      </w:r>
      <w:r>
        <w:rPr>
          <w:color w:val="221F1F"/>
          <w:sz w:val="23"/>
        </w:rPr>
        <w:t>количество</w:t>
      </w:r>
      <w:r>
        <w:rPr>
          <w:color w:val="221F1F"/>
          <w:spacing w:val="-1"/>
          <w:sz w:val="23"/>
        </w:rPr>
        <w:t xml:space="preserve"> </w:t>
      </w:r>
      <w:r>
        <w:rPr>
          <w:color w:val="221F1F"/>
          <w:sz w:val="23"/>
        </w:rPr>
        <w:t>туристов</w:t>
      </w:r>
      <w:r>
        <w:rPr>
          <w:color w:val="221F1F"/>
          <w:spacing w:val="-3"/>
          <w:sz w:val="23"/>
        </w:rPr>
        <w:t xml:space="preserve"> </w:t>
      </w:r>
      <w:r>
        <w:rPr>
          <w:color w:val="221F1F"/>
          <w:sz w:val="23"/>
        </w:rPr>
        <w:t>в</w:t>
      </w:r>
      <w:r>
        <w:rPr>
          <w:color w:val="221F1F"/>
          <w:spacing w:val="-5"/>
          <w:sz w:val="23"/>
        </w:rPr>
        <w:t xml:space="preserve"> </w:t>
      </w:r>
      <w:r>
        <w:rPr>
          <w:color w:val="221F1F"/>
          <w:sz w:val="23"/>
        </w:rPr>
        <w:t>группе</w:t>
      </w:r>
      <w:r>
        <w:rPr>
          <w:color w:val="221F1F"/>
          <w:spacing w:val="-3"/>
          <w:sz w:val="23"/>
        </w:rPr>
        <w:t xml:space="preserve"> </w:t>
      </w:r>
      <w:r>
        <w:rPr>
          <w:color w:val="221F1F"/>
          <w:sz w:val="23"/>
        </w:rPr>
        <w:t>–</w:t>
      </w:r>
      <w:r>
        <w:rPr>
          <w:color w:val="221F1F"/>
          <w:spacing w:val="-5"/>
          <w:sz w:val="23"/>
        </w:rPr>
        <w:t xml:space="preserve"> </w:t>
      </w:r>
      <w:r>
        <w:rPr>
          <w:color w:val="221F1F"/>
          <w:sz w:val="23"/>
        </w:rPr>
        <w:t>5</w:t>
      </w:r>
      <w:r>
        <w:rPr>
          <w:color w:val="221F1F"/>
          <w:spacing w:val="-2"/>
          <w:sz w:val="23"/>
        </w:rPr>
        <w:t xml:space="preserve"> </w:t>
      </w:r>
      <w:r>
        <w:rPr>
          <w:color w:val="221F1F"/>
          <w:sz w:val="23"/>
        </w:rPr>
        <w:t>человек,</w:t>
      </w:r>
      <w:r>
        <w:rPr>
          <w:color w:val="221F1F"/>
          <w:spacing w:val="-3"/>
          <w:sz w:val="23"/>
        </w:rPr>
        <w:t xml:space="preserve"> </w:t>
      </w:r>
      <w:r>
        <w:rPr>
          <w:color w:val="221F1F"/>
          <w:sz w:val="23"/>
        </w:rPr>
        <w:t>максимальное</w:t>
      </w:r>
      <w:r>
        <w:rPr>
          <w:color w:val="221F1F"/>
          <w:spacing w:val="-2"/>
          <w:sz w:val="23"/>
        </w:rPr>
        <w:t xml:space="preserve"> </w:t>
      </w:r>
      <w:r>
        <w:rPr>
          <w:color w:val="221F1F"/>
          <w:sz w:val="23"/>
        </w:rPr>
        <w:t>–</w:t>
      </w:r>
      <w:r>
        <w:rPr>
          <w:color w:val="221F1F"/>
          <w:spacing w:val="-7"/>
          <w:sz w:val="23"/>
        </w:rPr>
        <w:t xml:space="preserve"> </w:t>
      </w:r>
      <w:r>
        <w:rPr>
          <w:color w:val="221F1F"/>
          <w:sz w:val="23"/>
        </w:rPr>
        <w:t>50</w:t>
      </w:r>
      <w:r>
        <w:rPr>
          <w:color w:val="221F1F"/>
          <w:spacing w:val="-2"/>
          <w:sz w:val="23"/>
        </w:rPr>
        <w:t xml:space="preserve"> человек</w:t>
      </w:r>
    </w:p>
    <w:p w14:paraId="3E08229F" w14:textId="77777777" w:rsidR="006E1962" w:rsidRDefault="00680CD0">
      <w:pPr>
        <w:pStyle w:val="a5"/>
        <w:numPr>
          <w:ilvl w:val="0"/>
          <w:numId w:val="1"/>
        </w:numPr>
        <w:tabs>
          <w:tab w:val="left" w:pos="720"/>
        </w:tabs>
        <w:ind w:left="720" w:hanging="358"/>
        <w:rPr>
          <w:sz w:val="23"/>
        </w:rPr>
      </w:pPr>
      <w:r>
        <w:rPr>
          <w:color w:val="221F1F"/>
          <w:sz w:val="23"/>
        </w:rPr>
        <w:t>единый</w:t>
      </w:r>
      <w:r>
        <w:rPr>
          <w:color w:val="221F1F"/>
          <w:spacing w:val="-6"/>
          <w:sz w:val="23"/>
        </w:rPr>
        <w:t xml:space="preserve"> </w:t>
      </w:r>
      <w:r>
        <w:rPr>
          <w:color w:val="221F1F"/>
          <w:sz w:val="23"/>
        </w:rPr>
        <w:t>маршрут,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проживание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в</w:t>
      </w:r>
      <w:r>
        <w:rPr>
          <w:color w:val="221F1F"/>
          <w:spacing w:val="-5"/>
          <w:sz w:val="23"/>
        </w:rPr>
        <w:t xml:space="preserve"> </w:t>
      </w:r>
      <w:r>
        <w:rPr>
          <w:color w:val="221F1F"/>
          <w:sz w:val="23"/>
        </w:rPr>
        <w:t>одном</w:t>
      </w:r>
      <w:r>
        <w:rPr>
          <w:color w:val="221F1F"/>
          <w:spacing w:val="-5"/>
          <w:sz w:val="23"/>
        </w:rPr>
        <w:t xml:space="preserve"> </w:t>
      </w:r>
      <w:r>
        <w:rPr>
          <w:color w:val="221F1F"/>
          <w:sz w:val="23"/>
        </w:rPr>
        <w:t>отеле,</w:t>
      </w:r>
      <w:r>
        <w:rPr>
          <w:color w:val="221F1F"/>
          <w:spacing w:val="-5"/>
          <w:sz w:val="23"/>
        </w:rPr>
        <w:t xml:space="preserve"> </w:t>
      </w:r>
      <w:r>
        <w:rPr>
          <w:color w:val="221F1F"/>
          <w:sz w:val="23"/>
        </w:rPr>
        <w:t>одинаковая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программа</w:t>
      </w:r>
      <w:r>
        <w:rPr>
          <w:color w:val="221F1F"/>
          <w:spacing w:val="-5"/>
          <w:sz w:val="23"/>
        </w:rPr>
        <w:t xml:space="preserve"> </w:t>
      </w:r>
      <w:r>
        <w:rPr>
          <w:color w:val="221F1F"/>
          <w:spacing w:val="-4"/>
          <w:sz w:val="23"/>
        </w:rPr>
        <w:t>тура</w:t>
      </w:r>
    </w:p>
    <w:p w14:paraId="5924F05F" w14:textId="77777777" w:rsidR="006E1962" w:rsidRDefault="00680CD0">
      <w:pPr>
        <w:pStyle w:val="a5"/>
        <w:numPr>
          <w:ilvl w:val="0"/>
          <w:numId w:val="1"/>
        </w:numPr>
        <w:tabs>
          <w:tab w:val="left" w:pos="720"/>
        </w:tabs>
        <w:ind w:left="720" w:hanging="358"/>
        <w:rPr>
          <w:sz w:val="23"/>
        </w:rPr>
      </w:pPr>
      <w:r>
        <w:rPr>
          <w:color w:val="221F1F"/>
          <w:sz w:val="23"/>
        </w:rPr>
        <w:t>все</w:t>
      </w:r>
      <w:r>
        <w:rPr>
          <w:color w:val="221F1F"/>
          <w:spacing w:val="-2"/>
          <w:sz w:val="23"/>
        </w:rPr>
        <w:t xml:space="preserve"> </w:t>
      </w:r>
      <w:r>
        <w:rPr>
          <w:color w:val="221F1F"/>
          <w:sz w:val="23"/>
        </w:rPr>
        <w:t>перелеты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по</w:t>
      </w:r>
      <w:r>
        <w:rPr>
          <w:color w:val="221F1F"/>
          <w:spacing w:val="-1"/>
          <w:sz w:val="23"/>
        </w:rPr>
        <w:t xml:space="preserve"> </w:t>
      </w:r>
      <w:r>
        <w:rPr>
          <w:color w:val="221F1F"/>
          <w:sz w:val="23"/>
        </w:rPr>
        <w:t>программе на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одних</w:t>
      </w:r>
      <w:r>
        <w:rPr>
          <w:color w:val="221F1F"/>
          <w:spacing w:val="-2"/>
          <w:sz w:val="23"/>
        </w:rPr>
        <w:t xml:space="preserve"> </w:t>
      </w:r>
      <w:r>
        <w:rPr>
          <w:color w:val="221F1F"/>
          <w:sz w:val="23"/>
        </w:rPr>
        <w:t>и</w:t>
      </w:r>
      <w:r>
        <w:rPr>
          <w:color w:val="221F1F"/>
          <w:spacing w:val="-2"/>
          <w:sz w:val="23"/>
        </w:rPr>
        <w:t xml:space="preserve"> </w:t>
      </w:r>
      <w:r>
        <w:rPr>
          <w:color w:val="221F1F"/>
          <w:sz w:val="23"/>
        </w:rPr>
        <w:t>тех</w:t>
      </w:r>
      <w:r>
        <w:rPr>
          <w:color w:val="221F1F"/>
          <w:spacing w:val="-3"/>
          <w:sz w:val="23"/>
        </w:rPr>
        <w:t xml:space="preserve"> </w:t>
      </w:r>
      <w:r>
        <w:rPr>
          <w:color w:val="221F1F"/>
          <w:sz w:val="23"/>
        </w:rPr>
        <w:t>же</w:t>
      </w:r>
      <w:r>
        <w:rPr>
          <w:color w:val="221F1F"/>
          <w:spacing w:val="-2"/>
          <w:sz w:val="23"/>
        </w:rPr>
        <w:t xml:space="preserve"> рейсах</w:t>
      </w:r>
    </w:p>
    <w:p w14:paraId="792658B4" w14:textId="77777777" w:rsidR="006E1962" w:rsidRDefault="00680CD0">
      <w:pPr>
        <w:pStyle w:val="a5"/>
        <w:numPr>
          <w:ilvl w:val="0"/>
          <w:numId w:val="1"/>
        </w:numPr>
        <w:tabs>
          <w:tab w:val="left" w:pos="720"/>
          <w:tab w:val="left" w:pos="722"/>
        </w:tabs>
        <w:ind w:right="201"/>
        <w:rPr>
          <w:sz w:val="23"/>
        </w:rPr>
      </w:pPr>
      <w:r>
        <w:rPr>
          <w:color w:val="221F1F"/>
          <w:sz w:val="23"/>
        </w:rPr>
        <w:t>оформляется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только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под</w:t>
      </w:r>
      <w:r>
        <w:rPr>
          <w:color w:val="221F1F"/>
          <w:spacing w:val="-6"/>
          <w:sz w:val="23"/>
        </w:rPr>
        <w:t xml:space="preserve"> </w:t>
      </w:r>
      <w:r>
        <w:rPr>
          <w:color w:val="221F1F"/>
          <w:sz w:val="23"/>
        </w:rPr>
        <w:t>услуги,</w:t>
      </w:r>
      <w:r>
        <w:rPr>
          <w:color w:val="221F1F"/>
          <w:spacing w:val="-5"/>
          <w:sz w:val="23"/>
        </w:rPr>
        <w:t xml:space="preserve"> </w:t>
      </w:r>
      <w:r>
        <w:rPr>
          <w:color w:val="221F1F"/>
          <w:sz w:val="23"/>
        </w:rPr>
        <w:t>забронированные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в</w:t>
      </w:r>
      <w:r>
        <w:rPr>
          <w:color w:val="221F1F"/>
          <w:spacing w:val="-5"/>
          <w:sz w:val="23"/>
        </w:rPr>
        <w:t xml:space="preserve"> </w:t>
      </w:r>
      <w:r>
        <w:rPr>
          <w:color w:val="221F1F"/>
          <w:sz w:val="23"/>
        </w:rPr>
        <w:t>нашей</w:t>
      </w:r>
      <w:r>
        <w:rPr>
          <w:color w:val="221F1F"/>
          <w:spacing w:val="-6"/>
          <w:sz w:val="23"/>
        </w:rPr>
        <w:t xml:space="preserve"> </w:t>
      </w:r>
      <w:r>
        <w:rPr>
          <w:color w:val="221F1F"/>
          <w:sz w:val="23"/>
        </w:rPr>
        <w:t>компании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(бронирование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тура, бронирование отеля, бронирование страховки на всех туристов в группе)</w:t>
      </w:r>
    </w:p>
    <w:p w14:paraId="4F25FCAF" w14:textId="77777777" w:rsidR="006E1962" w:rsidRDefault="00680CD0">
      <w:pPr>
        <w:pStyle w:val="a5"/>
        <w:numPr>
          <w:ilvl w:val="0"/>
          <w:numId w:val="1"/>
        </w:numPr>
        <w:tabs>
          <w:tab w:val="left" w:pos="720"/>
          <w:tab w:val="left" w:pos="722"/>
        </w:tabs>
        <w:spacing w:before="1"/>
        <w:ind w:right="669"/>
        <w:rPr>
          <w:sz w:val="23"/>
        </w:rPr>
      </w:pPr>
      <w:r>
        <w:rPr>
          <w:color w:val="221F1F"/>
          <w:sz w:val="23"/>
        </w:rPr>
        <w:t>длительность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туристической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поездки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по</w:t>
      </w:r>
      <w:r>
        <w:rPr>
          <w:color w:val="221F1F"/>
          <w:spacing w:val="-1"/>
          <w:sz w:val="23"/>
        </w:rPr>
        <w:t xml:space="preserve"> </w:t>
      </w:r>
      <w:r>
        <w:rPr>
          <w:color w:val="221F1F"/>
          <w:sz w:val="23"/>
        </w:rPr>
        <w:t>безвизовому</w:t>
      </w:r>
      <w:r>
        <w:rPr>
          <w:color w:val="221F1F"/>
          <w:spacing w:val="-5"/>
          <w:sz w:val="23"/>
        </w:rPr>
        <w:t xml:space="preserve"> </w:t>
      </w:r>
      <w:r>
        <w:rPr>
          <w:color w:val="221F1F"/>
          <w:sz w:val="23"/>
        </w:rPr>
        <w:t>списку</w:t>
      </w:r>
      <w:r>
        <w:rPr>
          <w:color w:val="221F1F"/>
          <w:spacing w:val="-5"/>
          <w:sz w:val="23"/>
        </w:rPr>
        <w:t xml:space="preserve"> </w:t>
      </w:r>
      <w:r>
        <w:rPr>
          <w:color w:val="221F1F"/>
          <w:sz w:val="23"/>
        </w:rPr>
        <w:t>не</w:t>
      </w:r>
      <w:r>
        <w:rPr>
          <w:color w:val="221F1F"/>
          <w:spacing w:val="-3"/>
          <w:sz w:val="23"/>
        </w:rPr>
        <w:t xml:space="preserve"> </w:t>
      </w:r>
      <w:r>
        <w:rPr>
          <w:color w:val="221F1F"/>
          <w:sz w:val="23"/>
        </w:rPr>
        <w:t>должна</w:t>
      </w:r>
      <w:r>
        <w:rPr>
          <w:color w:val="221F1F"/>
          <w:spacing w:val="-6"/>
          <w:sz w:val="23"/>
        </w:rPr>
        <w:t xml:space="preserve"> </w:t>
      </w:r>
      <w:r>
        <w:rPr>
          <w:color w:val="221F1F"/>
          <w:sz w:val="23"/>
        </w:rPr>
        <w:t>превышать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15 календарных дней</w:t>
      </w:r>
    </w:p>
    <w:p w14:paraId="7F5B92D2" w14:textId="77777777" w:rsidR="006E1962" w:rsidRDefault="00680CD0">
      <w:pPr>
        <w:pStyle w:val="a5"/>
        <w:numPr>
          <w:ilvl w:val="0"/>
          <w:numId w:val="1"/>
        </w:numPr>
        <w:tabs>
          <w:tab w:val="left" w:pos="720"/>
          <w:tab w:val="left" w:pos="722"/>
        </w:tabs>
        <w:ind w:right="213"/>
        <w:rPr>
          <w:sz w:val="23"/>
        </w:rPr>
      </w:pPr>
      <w:r>
        <w:rPr>
          <w:color w:val="221F1F"/>
          <w:sz w:val="23"/>
        </w:rPr>
        <w:t>загранпаспорта</w:t>
      </w:r>
      <w:r>
        <w:rPr>
          <w:color w:val="221F1F"/>
          <w:spacing w:val="-3"/>
          <w:sz w:val="23"/>
        </w:rPr>
        <w:t xml:space="preserve"> </w:t>
      </w:r>
      <w:r>
        <w:rPr>
          <w:color w:val="221F1F"/>
          <w:sz w:val="23"/>
        </w:rPr>
        <w:t>туристов</w:t>
      </w:r>
      <w:r>
        <w:rPr>
          <w:color w:val="221F1F"/>
          <w:spacing w:val="-5"/>
          <w:sz w:val="23"/>
        </w:rPr>
        <w:t xml:space="preserve"> </w:t>
      </w:r>
      <w:r>
        <w:rPr>
          <w:color w:val="221F1F"/>
          <w:sz w:val="23"/>
        </w:rPr>
        <w:t>должны</w:t>
      </w:r>
      <w:r>
        <w:rPr>
          <w:color w:val="221F1F"/>
          <w:spacing w:val="-5"/>
          <w:sz w:val="23"/>
        </w:rPr>
        <w:t xml:space="preserve"> </w:t>
      </w:r>
      <w:r>
        <w:rPr>
          <w:color w:val="221F1F"/>
          <w:sz w:val="23"/>
        </w:rPr>
        <w:t>быть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действительны</w:t>
      </w:r>
      <w:r>
        <w:rPr>
          <w:color w:val="221F1F"/>
          <w:spacing w:val="-3"/>
          <w:sz w:val="23"/>
        </w:rPr>
        <w:t xml:space="preserve"> </w:t>
      </w:r>
      <w:r>
        <w:rPr>
          <w:color w:val="221F1F"/>
          <w:sz w:val="23"/>
        </w:rPr>
        <w:t>на</w:t>
      </w:r>
      <w:r>
        <w:rPr>
          <w:color w:val="221F1F"/>
          <w:spacing w:val="-3"/>
          <w:sz w:val="23"/>
        </w:rPr>
        <w:t xml:space="preserve"> </w:t>
      </w:r>
      <w:r>
        <w:rPr>
          <w:color w:val="221F1F"/>
          <w:sz w:val="23"/>
        </w:rPr>
        <w:t>момент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пересечения</w:t>
      </w:r>
      <w:r>
        <w:rPr>
          <w:color w:val="221F1F"/>
          <w:spacing w:val="-3"/>
          <w:sz w:val="23"/>
        </w:rPr>
        <w:t xml:space="preserve"> </w:t>
      </w:r>
      <w:r>
        <w:rPr>
          <w:color w:val="221F1F"/>
          <w:sz w:val="23"/>
        </w:rPr>
        <w:t>границы</w:t>
      </w:r>
      <w:r>
        <w:rPr>
          <w:color w:val="221F1F"/>
          <w:spacing w:val="-5"/>
          <w:sz w:val="23"/>
        </w:rPr>
        <w:t xml:space="preserve"> </w:t>
      </w:r>
      <w:r>
        <w:rPr>
          <w:color w:val="221F1F"/>
          <w:sz w:val="23"/>
        </w:rPr>
        <w:t>РФ по возвращении безвизовой группы</w:t>
      </w:r>
    </w:p>
    <w:p w14:paraId="771C8CE7" w14:textId="77777777" w:rsidR="006E1962" w:rsidRDefault="006E1962">
      <w:pPr>
        <w:pStyle w:val="a3"/>
      </w:pPr>
    </w:p>
    <w:p w14:paraId="1D567B9F" w14:textId="77777777" w:rsidR="006E1962" w:rsidRDefault="00680CD0">
      <w:pPr>
        <w:ind w:left="722"/>
        <w:rPr>
          <w:b/>
          <w:sz w:val="23"/>
        </w:rPr>
      </w:pPr>
      <w:r>
        <w:rPr>
          <w:b/>
          <w:color w:val="221F1F"/>
          <w:sz w:val="23"/>
        </w:rPr>
        <w:t>НЕОБХОДИМЫЕ</w:t>
      </w:r>
      <w:r>
        <w:rPr>
          <w:b/>
          <w:color w:val="221F1F"/>
          <w:spacing w:val="-12"/>
          <w:sz w:val="23"/>
        </w:rPr>
        <w:t xml:space="preserve"> </w:t>
      </w:r>
      <w:r>
        <w:rPr>
          <w:b/>
          <w:color w:val="221F1F"/>
          <w:spacing w:val="-2"/>
          <w:sz w:val="23"/>
        </w:rPr>
        <w:t>ДОКУМЕНТЫ:</w:t>
      </w:r>
    </w:p>
    <w:p w14:paraId="19D1466D" w14:textId="77777777" w:rsidR="006E1962" w:rsidRDefault="006E1962">
      <w:pPr>
        <w:pStyle w:val="a3"/>
        <w:rPr>
          <w:b/>
        </w:rPr>
      </w:pPr>
    </w:p>
    <w:p w14:paraId="0C8777E7" w14:textId="77777777" w:rsidR="006E1962" w:rsidRDefault="00680CD0">
      <w:pPr>
        <w:pStyle w:val="a3"/>
        <w:ind w:left="722"/>
      </w:pPr>
      <w:r>
        <w:rPr>
          <w:color w:val="221F1F"/>
        </w:rPr>
        <w:t>Агент в личном кабинете заполняет сведения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разделе Для оформления заявки на безвизовый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въезд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ФИО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русском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(строго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ОЗП),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пол,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дату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место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рождения</w:t>
      </w:r>
    </w:p>
    <w:p w14:paraId="440F8427" w14:textId="77777777" w:rsidR="006E1962" w:rsidRDefault="00680CD0">
      <w:pPr>
        <w:spacing w:before="3" w:line="237" w:lineRule="auto"/>
        <w:ind w:left="722"/>
        <w:rPr>
          <w:sz w:val="23"/>
        </w:rPr>
      </w:pPr>
      <w:r>
        <w:rPr>
          <w:color w:val="221F1F"/>
          <w:sz w:val="23"/>
        </w:rPr>
        <w:t>каждого</w:t>
      </w:r>
      <w:r>
        <w:rPr>
          <w:color w:val="221F1F"/>
          <w:spacing w:val="-2"/>
          <w:sz w:val="23"/>
        </w:rPr>
        <w:t xml:space="preserve"> </w:t>
      </w:r>
      <w:r>
        <w:rPr>
          <w:color w:val="221F1F"/>
          <w:sz w:val="23"/>
        </w:rPr>
        <w:t>туриста</w:t>
      </w:r>
      <w:r>
        <w:rPr>
          <w:color w:val="221F1F"/>
          <w:spacing w:val="-2"/>
          <w:sz w:val="23"/>
        </w:rPr>
        <w:t xml:space="preserve"> </w:t>
      </w:r>
      <w:r>
        <w:rPr>
          <w:color w:val="221F1F"/>
          <w:sz w:val="23"/>
        </w:rPr>
        <w:t>(строго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как</w:t>
      </w:r>
      <w:r>
        <w:rPr>
          <w:color w:val="221F1F"/>
          <w:spacing w:val="-3"/>
          <w:sz w:val="23"/>
        </w:rPr>
        <w:t xml:space="preserve"> </w:t>
      </w:r>
      <w:r>
        <w:rPr>
          <w:color w:val="221F1F"/>
          <w:sz w:val="23"/>
        </w:rPr>
        <w:t>в</w:t>
      </w:r>
      <w:r>
        <w:rPr>
          <w:color w:val="221F1F"/>
          <w:spacing w:val="-2"/>
          <w:sz w:val="23"/>
        </w:rPr>
        <w:t xml:space="preserve"> </w:t>
      </w:r>
      <w:r>
        <w:rPr>
          <w:color w:val="221F1F"/>
          <w:sz w:val="23"/>
        </w:rPr>
        <w:t>ОЗП). На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основании</w:t>
      </w:r>
      <w:r>
        <w:rPr>
          <w:color w:val="221F1F"/>
          <w:spacing w:val="-2"/>
          <w:sz w:val="23"/>
        </w:rPr>
        <w:t xml:space="preserve"> </w:t>
      </w:r>
      <w:r>
        <w:rPr>
          <w:color w:val="221F1F"/>
          <w:sz w:val="23"/>
        </w:rPr>
        <w:t>заведенных</w:t>
      </w:r>
      <w:r>
        <w:rPr>
          <w:color w:val="221F1F"/>
          <w:spacing w:val="-3"/>
          <w:sz w:val="23"/>
        </w:rPr>
        <w:t xml:space="preserve"> </w:t>
      </w:r>
      <w:r>
        <w:rPr>
          <w:color w:val="221F1F"/>
          <w:sz w:val="23"/>
        </w:rPr>
        <w:t>в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ЛК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данных</w:t>
      </w:r>
      <w:r>
        <w:rPr>
          <w:color w:val="221F1F"/>
          <w:spacing w:val="-1"/>
          <w:sz w:val="23"/>
        </w:rPr>
        <w:t xml:space="preserve"> </w:t>
      </w:r>
      <w:r>
        <w:rPr>
          <w:color w:val="221F1F"/>
          <w:sz w:val="23"/>
        </w:rPr>
        <w:t>в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списке</w:t>
      </w:r>
      <w:r>
        <w:rPr>
          <w:color w:val="221F1F"/>
          <w:spacing w:val="-1"/>
          <w:sz w:val="23"/>
        </w:rPr>
        <w:t xml:space="preserve"> </w:t>
      </w:r>
      <w:r>
        <w:rPr>
          <w:color w:val="221F1F"/>
          <w:sz w:val="23"/>
        </w:rPr>
        <w:t xml:space="preserve">будут выводиться </w:t>
      </w:r>
      <w:r>
        <w:rPr>
          <w:b/>
          <w:color w:val="221F1F"/>
          <w:sz w:val="23"/>
        </w:rPr>
        <w:t>ФИО туристов на латинском и на русском языках, дата и место рождения</w:t>
      </w:r>
      <w:r>
        <w:rPr>
          <w:color w:val="221F1F"/>
          <w:sz w:val="23"/>
        </w:rPr>
        <w:t>.</w:t>
      </w:r>
    </w:p>
    <w:p w14:paraId="224D9E97" w14:textId="77777777" w:rsidR="006E1962" w:rsidRDefault="00680CD0">
      <w:pPr>
        <w:pStyle w:val="a3"/>
        <w:spacing w:before="1"/>
        <w:ind w:left="722"/>
      </w:pPr>
      <w:r>
        <w:rPr>
          <w:color w:val="221F1F"/>
          <w:spacing w:val="-2"/>
        </w:rPr>
        <w:t>Пример:</w:t>
      </w:r>
    </w:p>
    <w:p w14:paraId="16C9D934" w14:textId="77777777" w:rsidR="006E1962" w:rsidRDefault="00680CD0">
      <w:pPr>
        <w:pStyle w:val="a3"/>
        <w:ind w:left="1021"/>
        <w:rPr>
          <w:sz w:val="20"/>
        </w:rPr>
      </w:pPr>
      <w:r>
        <w:rPr>
          <w:noProof/>
          <w:sz w:val="20"/>
        </w:rPr>
        <w:drawing>
          <wp:inline distT="0" distB="0" distL="0" distR="0" wp14:anchorId="345876DB" wp14:editId="40D48C05">
            <wp:extent cx="5562599" cy="13239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599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E6B44" w14:textId="77777777" w:rsidR="006E1962" w:rsidRDefault="00680CD0">
      <w:pPr>
        <w:pStyle w:val="a3"/>
        <w:spacing w:before="14"/>
        <w:ind w:left="722" w:right="310"/>
        <w:jc w:val="both"/>
      </w:pPr>
      <w:r>
        <w:rPr>
          <w:color w:val="221F1F"/>
        </w:rPr>
        <w:t>Не менее чем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 7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рабочих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дней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вылета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ведущему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менеджеру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заказу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отправляются сканы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первых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страниц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загранпаспортов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туристов,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ФИО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руководителя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группы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номер его телефона.</w:t>
      </w:r>
    </w:p>
    <w:p w14:paraId="50860591" w14:textId="77777777" w:rsidR="006E1962" w:rsidRDefault="006E1962">
      <w:pPr>
        <w:pStyle w:val="a3"/>
      </w:pPr>
    </w:p>
    <w:p w14:paraId="40905ACD" w14:textId="2DF112EF" w:rsidR="006E1962" w:rsidRDefault="00680CD0">
      <w:pPr>
        <w:ind w:left="722"/>
        <w:jc w:val="both"/>
        <w:rPr>
          <w:sz w:val="23"/>
        </w:rPr>
      </w:pPr>
      <w:r>
        <w:rPr>
          <w:b/>
          <w:color w:val="221F1F"/>
          <w:sz w:val="23"/>
        </w:rPr>
        <w:t>Стоимость</w:t>
      </w:r>
      <w:r>
        <w:rPr>
          <w:b/>
          <w:color w:val="221F1F"/>
          <w:spacing w:val="-3"/>
          <w:sz w:val="23"/>
        </w:rPr>
        <w:t xml:space="preserve"> </w:t>
      </w:r>
      <w:r>
        <w:rPr>
          <w:b/>
          <w:color w:val="221F1F"/>
          <w:sz w:val="23"/>
        </w:rPr>
        <w:t>услуги</w:t>
      </w:r>
      <w:r>
        <w:rPr>
          <w:b/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–</w:t>
      </w:r>
      <w:r>
        <w:rPr>
          <w:color w:val="221F1F"/>
          <w:spacing w:val="-1"/>
          <w:sz w:val="23"/>
        </w:rPr>
        <w:t xml:space="preserve"> </w:t>
      </w:r>
      <w:r w:rsidR="007C3E02">
        <w:rPr>
          <w:color w:val="221F1F"/>
          <w:sz w:val="23"/>
        </w:rPr>
        <w:t>4</w:t>
      </w:r>
      <w:r>
        <w:rPr>
          <w:color w:val="221F1F"/>
          <w:sz w:val="23"/>
        </w:rPr>
        <w:t>5</w:t>
      </w:r>
      <w:r>
        <w:rPr>
          <w:color w:val="221F1F"/>
          <w:spacing w:val="-3"/>
          <w:sz w:val="23"/>
        </w:rPr>
        <w:t xml:space="preserve"> </w:t>
      </w:r>
      <w:r>
        <w:rPr>
          <w:color w:val="221F1F"/>
          <w:sz w:val="23"/>
        </w:rPr>
        <w:t>$</w:t>
      </w:r>
      <w:r>
        <w:rPr>
          <w:color w:val="221F1F"/>
          <w:spacing w:val="-4"/>
          <w:sz w:val="23"/>
        </w:rPr>
        <w:t xml:space="preserve"> </w:t>
      </w:r>
      <w:r>
        <w:rPr>
          <w:color w:val="221F1F"/>
          <w:sz w:val="23"/>
        </w:rPr>
        <w:t>с</w:t>
      </w:r>
      <w:r>
        <w:rPr>
          <w:color w:val="221F1F"/>
          <w:spacing w:val="-1"/>
          <w:sz w:val="23"/>
        </w:rPr>
        <w:t xml:space="preserve"> </w:t>
      </w:r>
      <w:r>
        <w:rPr>
          <w:color w:val="221F1F"/>
          <w:sz w:val="23"/>
        </w:rPr>
        <w:t>каждого</w:t>
      </w:r>
      <w:r>
        <w:rPr>
          <w:color w:val="221F1F"/>
          <w:spacing w:val="-1"/>
          <w:sz w:val="23"/>
        </w:rPr>
        <w:t xml:space="preserve"> </w:t>
      </w:r>
      <w:r>
        <w:rPr>
          <w:color w:val="221F1F"/>
          <w:sz w:val="23"/>
        </w:rPr>
        <w:t>туриста</w:t>
      </w:r>
      <w:r>
        <w:rPr>
          <w:color w:val="221F1F"/>
          <w:spacing w:val="-1"/>
          <w:sz w:val="23"/>
        </w:rPr>
        <w:t xml:space="preserve"> </w:t>
      </w:r>
      <w:r>
        <w:rPr>
          <w:color w:val="221F1F"/>
          <w:spacing w:val="-2"/>
          <w:sz w:val="23"/>
        </w:rPr>
        <w:t>группы.</w:t>
      </w:r>
    </w:p>
    <w:p w14:paraId="7CF83D1D" w14:textId="77777777" w:rsidR="006E1962" w:rsidRDefault="00680CD0">
      <w:pPr>
        <w:ind w:left="722"/>
        <w:jc w:val="both"/>
        <w:rPr>
          <w:i/>
          <w:sz w:val="23"/>
        </w:rPr>
      </w:pPr>
      <w:r>
        <w:rPr>
          <w:i/>
          <w:color w:val="221F1F"/>
          <w:sz w:val="23"/>
        </w:rPr>
        <w:t>При</w:t>
      </w:r>
      <w:r>
        <w:rPr>
          <w:i/>
          <w:color w:val="221F1F"/>
          <w:spacing w:val="-5"/>
          <w:sz w:val="23"/>
        </w:rPr>
        <w:t xml:space="preserve"> </w:t>
      </w:r>
      <w:r>
        <w:rPr>
          <w:i/>
          <w:color w:val="221F1F"/>
          <w:sz w:val="23"/>
        </w:rPr>
        <w:t>оформлении</w:t>
      </w:r>
      <w:r>
        <w:rPr>
          <w:i/>
          <w:color w:val="221F1F"/>
          <w:spacing w:val="-4"/>
          <w:sz w:val="23"/>
        </w:rPr>
        <w:t xml:space="preserve"> </w:t>
      </w:r>
      <w:r>
        <w:rPr>
          <w:i/>
          <w:color w:val="221F1F"/>
          <w:sz w:val="23"/>
        </w:rPr>
        <w:t>списка</w:t>
      </w:r>
      <w:r>
        <w:rPr>
          <w:i/>
          <w:color w:val="221F1F"/>
          <w:spacing w:val="-7"/>
          <w:sz w:val="23"/>
        </w:rPr>
        <w:t xml:space="preserve"> </w:t>
      </w:r>
      <w:r>
        <w:rPr>
          <w:i/>
          <w:color w:val="221F1F"/>
          <w:sz w:val="23"/>
        </w:rPr>
        <w:t>во</w:t>
      </w:r>
      <w:r>
        <w:rPr>
          <w:i/>
          <w:color w:val="221F1F"/>
          <w:spacing w:val="-4"/>
          <w:sz w:val="23"/>
        </w:rPr>
        <w:t xml:space="preserve"> </w:t>
      </w:r>
      <w:r>
        <w:rPr>
          <w:i/>
          <w:color w:val="221F1F"/>
          <w:sz w:val="23"/>
        </w:rPr>
        <w:t>Владивостоке</w:t>
      </w:r>
      <w:r>
        <w:rPr>
          <w:i/>
          <w:color w:val="221F1F"/>
          <w:spacing w:val="-2"/>
          <w:sz w:val="23"/>
        </w:rPr>
        <w:t xml:space="preserve"> </w:t>
      </w:r>
      <w:r>
        <w:rPr>
          <w:i/>
          <w:color w:val="221F1F"/>
          <w:sz w:val="23"/>
        </w:rPr>
        <w:t>–</w:t>
      </w:r>
      <w:r>
        <w:rPr>
          <w:i/>
          <w:color w:val="221F1F"/>
          <w:spacing w:val="-2"/>
          <w:sz w:val="23"/>
        </w:rPr>
        <w:t xml:space="preserve"> </w:t>
      </w:r>
      <w:r>
        <w:rPr>
          <w:i/>
          <w:color w:val="221F1F"/>
          <w:sz w:val="23"/>
        </w:rPr>
        <w:t>25</w:t>
      </w:r>
      <w:r>
        <w:rPr>
          <w:i/>
          <w:color w:val="221F1F"/>
          <w:spacing w:val="-5"/>
          <w:sz w:val="23"/>
        </w:rPr>
        <w:t xml:space="preserve"> </w:t>
      </w:r>
      <w:r>
        <w:rPr>
          <w:i/>
          <w:color w:val="221F1F"/>
          <w:sz w:val="23"/>
        </w:rPr>
        <w:t>$</w:t>
      </w:r>
      <w:r>
        <w:rPr>
          <w:i/>
          <w:color w:val="221F1F"/>
          <w:spacing w:val="-5"/>
          <w:sz w:val="23"/>
        </w:rPr>
        <w:t xml:space="preserve"> </w:t>
      </w:r>
      <w:r>
        <w:rPr>
          <w:i/>
          <w:color w:val="221F1F"/>
          <w:sz w:val="23"/>
        </w:rPr>
        <w:t>с</w:t>
      </w:r>
      <w:r>
        <w:rPr>
          <w:i/>
          <w:color w:val="221F1F"/>
          <w:spacing w:val="-3"/>
          <w:sz w:val="23"/>
        </w:rPr>
        <w:t xml:space="preserve"> </w:t>
      </w:r>
      <w:r>
        <w:rPr>
          <w:i/>
          <w:color w:val="221F1F"/>
          <w:sz w:val="23"/>
        </w:rPr>
        <w:t>каждого</w:t>
      </w:r>
      <w:r>
        <w:rPr>
          <w:i/>
          <w:color w:val="221F1F"/>
          <w:spacing w:val="-3"/>
          <w:sz w:val="23"/>
        </w:rPr>
        <w:t xml:space="preserve"> </w:t>
      </w:r>
      <w:r>
        <w:rPr>
          <w:i/>
          <w:color w:val="221F1F"/>
          <w:sz w:val="23"/>
        </w:rPr>
        <w:t>туриста</w:t>
      </w:r>
      <w:r>
        <w:rPr>
          <w:i/>
          <w:color w:val="221F1F"/>
          <w:spacing w:val="-3"/>
          <w:sz w:val="23"/>
        </w:rPr>
        <w:t xml:space="preserve"> </w:t>
      </w:r>
      <w:r>
        <w:rPr>
          <w:i/>
          <w:color w:val="221F1F"/>
          <w:spacing w:val="-2"/>
          <w:sz w:val="23"/>
        </w:rPr>
        <w:t>группы.</w:t>
      </w:r>
    </w:p>
    <w:p w14:paraId="5A4D8F26" w14:textId="77777777" w:rsidR="006E1962" w:rsidRDefault="006E1962">
      <w:pPr>
        <w:pStyle w:val="a3"/>
        <w:spacing w:before="1"/>
        <w:rPr>
          <w:i/>
        </w:rPr>
      </w:pPr>
    </w:p>
    <w:p w14:paraId="6C798A55" w14:textId="1E5E668C" w:rsidR="006E1962" w:rsidRDefault="00680CD0">
      <w:pPr>
        <w:pStyle w:val="1"/>
        <w:ind w:right="154" w:firstLine="50"/>
        <w:rPr>
          <w:b w:val="0"/>
        </w:rPr>
      </w:pPr>
      <w:r>
        <w:rPr>
          <w:color w:val="201F1F"/>
        </w:rPr>
        <w:t>В случае изменений в уже заверенном списке (замена</w:t>
      </w:r>
      <w:r w:rsidRPr="00680CD0">
        <w:rPr>
          <w:color w:val="201F1F"/>
        </w:rPr>
        <w:t>/</w:t>
      </w:r>
      <w:r>
        <w:rPr>
          <w:color w:val="201F1F"/>
        </w:rPr>
        <w:t>добавление туриста в группе, корректировка маршрута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по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инициативе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туриста/агента),</w:t>
      </w:r>
      <w:r>
        <w:rPr>
          <w:color w:val="201F1F"/>
          <w:spacing w:val="-2"/>
        </w:rPr>
        <w:t xml:space="preserve"> </w:t>
      </w:r>
      <w:r>
        <w:rPr>
          <w:color w:val="201F1F"/>
        </w:rPr>
        <w:t>вносится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новая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полная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оплата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за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всю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группу</w:t>
      </w:r>
      <w:r>
        <w:rPr>
          <w:color w:val="201F1F"/>
          <w:spacing w:val="-2"/>
        </w:rPr>
        <w:t xml:space="preserve"> </w:t>
      </w:r>
      <w:r>
        <w:rPr>
          <w:color w:val="201F1F"/>
        </w:rPr>
        <w:t xml:space="preserve">по </w:t>
      </w:r>
      <w:r>
        <w:rPr>
          <w:color w:val="201F1F"/>
          <w:spacing w:val="-2"/>
        </w:rPr>
        <w:t>списку</w:t>
      </w:r>
      <w:r>
        <w:rPr>
          <w:b w:val="0"/>
          <w:spacing w:val="-2"/>
        </w:rPr>
        <w:t>.</w:t>
      </w:r>
    </w:p>
    <w:p w14:paraId="0DBCBD71" w14:textId="77777777" w:rsidR="006E1962" w:rsidRDefault="00680CD0">
      <w:pPr>
        <w:pStyle w:val="a3"/>
        <w:spacing w:before="279"/>
        <w:ind w:left="1" w:right="137" w:firstLine="360"/>
        <w:jc w:val="both"/>
      </w:pPr>
      <w:r>
        <w:rPr>
          <w:b/>
          <w:color w:val="221F1F"/>
        </w:rPr>
        <w:t xml:space="preserve">ВАЖНО! </w:t>
      </w:r>
      <w:r>
        <w:rPr>
          <w:color w:val="221F1F"/>
        </w:rPr>
        <w:t>Пересечение российско-китайской границы гражданами РФ осуществляется согласно групповым безвизовым спискам, заверенным комитетом по туризму г. Москвы, в которых содержится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полная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информация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поездке,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отправляющей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принимающей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сторонах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 xml:space="preserve">паспортные данные членов группы. Безвизовой список формируется на группу туристов, совместно пересекающих границу Китая в одни и те же сроки, через один и тот же пограничный пункт, совместно перемещающихся по территории Китая и проживающих в одном отеле каждого пункта </w:t>
      </w:r>
      <w:r>
        <w:rPr>
          <w:color w:val="221F1F"/>
          <w:spacing w:val="-2"/>
        </w:rPr>
        <w:t>следования.</w:t>
      </w:r>
    </w:p>
    <w:p w14:paraId="1CBC5485" w14:textId="77777777" w:rsidR="006E1962" w:rsidRDefault="006E1962">
      <w:pPr>
        <w:pStyle w:val="a3"/>
      </w:pPr>
    </w:p>
    <w:p w14:paraId="00033C33" w14:textId="77777777" w:rsidR="006E1962" w:rsidRDefault="00680CD0">
      <w:pPr>
        <w:spacing w:line="276" w:lineRule="auto"/>
        <w:ind w:left="1" w:right="135" w:firstLine="360"/>
        <w:jc w:val="both"/>
      </w:pPr>
      <w:r>
        <w:t>В</w:t>
      </w:r>
      <w:r>
        <w:rPr>
          <w:spacing w:val="-7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руководитель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туристов</w:t>
      </w:r>
      <w:r>
        <w:rPr>
          <w:spacing w:val="-9"/>
        </w:rPr>
        <w:t xml:space="preserve"> </w:t>
      </w:r>
      <w:r>
        <w:t>группы.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туроператора два оригинала заверенного списка и копии первых страниц загранпаспортов всех туристов и несёт ответственность за сохранность списка до конца поездки. Остальным членам группы выдаётся копия заверенного списка. Копия группового списка предъявляется по запросу при регистрации/посадке на</w:t>
      </w:r>
    </w:p>
    <w:p w14:paraId="172927C1" w14:textId="77777777" w:rsidR="006E1962" w:rsidRDefault="006E1962">
      <w:pPr>
        <w:spacing w:line="276" w:lineRule="auto"/>
        <w:jc w:val="both"/>
        <w:sectPr w:rsidR="006E1962">
          <w:type w:val="continuous"/>
          <w:pgSz w:w="11910" w:h="16840"/>
          <w:pgMar w:top="860" w:right="708" w:bottom="280" w:left="1275" w:header="720" w:footer="720" w:gutter="0"/>
          <w:cols w:space="720"/>
        </w:sectPr>
      </w:pPr>
    </w:p>
    <w:p w14:paraId="20E6C593" w14:textId="77777777" w:rsidR="006E1962" w:rsidRDefault="00680CD0">
      <w:pPr>
        <w:spacing w:before="33" w:line="276" w:lineRule="auto"/>
        <w:ind w:left="1" w:right="140"/>
        <w:jc w:val="both"/>
      </w:pPr>
      <w:r>
        <w:lastRenderedPageBreak/>
        <w:t>рейс. Руководитель группы предъявляет один оригинал группового списка и копии первых страниц загранпаспортов туристов группы на паспортном контроле по прибытию в Китай (один экземпляр группового</w:t>
      </w:r>
      <w:r>
        <w:rPr>
          <w:spacing w:val="-4"/>
        </w:rPr>
        <w:t xml:space="preserve"> </w:t>
      </w:r>
      <w:r>
        <w:t>списка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отметками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прохождении</w:t>
      </w:r>
      <w:r>
        <w:rPr>
          <w:spacing w:val="-7"/>
        </w:rPr>
        <w:t xml:space="preserve"> </w:t>
      </w:r>
      <w:r>
        <w:t>границы</w:t>
      </w:r>
      <w:r>
        <w:rPr>
          <w:spacing w:val="-8"/>
        </w:rPr>
        <w:t xml:space="preserve"> </w:t>
      </w:r>
      <w:r>
        <w:t>остаётся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паспортном</w:t>
      </w:r>
      <w:r>
        <w:rPr>
          <w:spacing w:val="-8"/>
        </w:rPr>
        <w:t xml:space="preserve"> </w:t>
      </w:r>
      <w:r>
        <w:t>контроле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прибытию в Китай).</w:t>
      </w:r>
    </w:p>
    <w:p w14:paraId="50364B04" w14:textId="77777777" w:rsidR="006E1962" w:rsidRDefault="00680CD0">
      <w:pPr>
        <w:spacing w:before="118" w:line="276" w:lineRule="auto"/>
        <w:ind w:left="1" w:right="141" w:firstLine="360"/>
        <w:jc w:val="both"/>
      </w:pPr>
      <w:r>
        <w:t>Второй экземпляр оригинала списка остается у руководителя группы до конца поездки (до вылета из Китая). Он предъявляется при заселении в отели по пунктам следования. Обязательно потребуется на паспортном контроле по убытии группы из Китая (второй экземпляр группового списка остаётся у службы пограничного контроля при вылете из Китая).</w:t>
      </w:r>
    </w:p>
    <w:p w14:paraId="4DE8B9E6" w14:textId="77777777" w:rsidR="006E1962" w:rsidRDefault="00680CD0">
      <w:pPr>
        <w:spacing w:before="121" w:line="276" w:lineRule="auto"/>
        <w:ind w:left="1" w:right="142" w:firstLine="360"/>
        <w:jc w:val="both"/>
      </w:pPr>
      <w:r>
        <w:t>Пересечение границы по прибытию группы в Китай и при вылете в Россию осуществляется в порядке, соответствующем порядку участников в списке.</w:t>
      </w:r>
    </w:p>
    <w:p w14:paraId="74307BD3" w14:textId="77777777" w:rsidR="006E1962" w:rsidRDefault="00680CD0">
      <w:pPr>
        <w:pStyle w:val="a3"/>
        <w:spacing w:before="119" w:line="276" w:lineRule="auto"/>
        <w:ind w:left="1" w:firstLine="427"/>
      </w:pPr>
      <w:r>
        <w:rPr>
          <w:b/>
          <w:color w:val="221F1F"/>
        </w:rPr>
        <w:t>Внимание!</w:t>
      </w:r>
      <w:r>
        <w:rPr>
          <w:b/>
          <w:color w:val="221F1F"/>
          <w:spacing w:val="40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невозможности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соблюдения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уже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заверенного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безвизового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списка (аннуляция, болезнь любого туриста из списка, кроме руководителя группы) необходимо не позднее, чем за 2 рабочих дня до вылета группы в КНР уведомить туроператора для внесения</w:t>
      </w:r>
    </w:p>
    <w:p w14:paraId="030B549A" w14:textId="77777777" w:rsidR="006E1962" w:rsidRDefault="00680CD0">
      <w:pPr>
        <w:pStyle w:val="a3"/>
        <w:spacing w:before="2" w:line="276" w:lineRule="auto"/>
        <w:ind w:left="1" w:right="145"/>
      </w:pPr>
      <w:r>
        <w:rPr>
          <w:color w:val="221F1F"/>
        </w:rPr>
        <w:t>коррекции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утвержденный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список.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допускаются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изменения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руководителю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группы и общее число туристов группы не может быть менее 5 человек. Иначе группа</w:t>
      </w:r>
    </w:p>
    <w:p w14:paraId="64B950AA" w14:textId="77777777" w:rsidR="006E1962" w:rsidRDefault="00680CD0">
      <w:pPr>
        <w:pStyle w:val="a3"/>
        <w:ind w:left="1"/>
      </w:pPr>
      <w:r>
        <w:rPr>
          <w:color w:val="221F1F"/>
          <w:spacing w:val="-2"/>
        </w:rPr>
        <w:t>расформировывается.</w:t>
      </w:r>
    </w:p>
    <w:sectPr w:rsidR="006E1962">
      <w:pgSz w:w="11910" w:h="16840"/>
      <w:pgMar w:top="80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6607E"/>
    <w:multiLevelType w:val="hybridMultilevel"/>
    <w:tmpl w:val="293C52FC"/>
    <w:lvl w:ilvl="0" w:tplc="1370FC3E">
      <w:start w:val="1"/>
      <w:numFmt w:val="decimal"/>
      <w:lvlText w:val="%1."/>
      <w:lvlJc w:val="left"/>
      <w:pPr>
        <w:ind w:left="72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00"/>
        <w:sz w:val="23"/>
        <w:szCs w:val="23"/>
        <w:lang w:val="ru-RU" w:eastAsia="en-US" w:bidi="ar-SA"/>
      </w:rPr>
    </w:lvl>
    <w:lvl w:ilvl="1" w:tplc="777408E0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 w:tplc="EAB023E4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 w:tplc="2CE6C472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4" w:tplc="DAB4D472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5" w:tplc="D2A81FB0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6" w:tplc="FDBEEFCA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CE30C19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023AE5FE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62"/>
    <w:rsid w:val="004A1471"/>
    <w:rsid w:val="00680CD0"/>
    <w:rsid w:val="006E1962"/>
    <w:rsid w:val="007C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F3622"/>
  <w15:docId w15:val="{8A324829-3D9E-4207-B392-A7284E4C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ind w:left="722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0"/>
    <w:qFormat/>
    <w:pPr>
      <w:spacing w:line="608" w:lineRule="exact"/>
      <w:ind w:left="1"/>
    </w:pPr>
    <w:rPr>
      <w:rFonts w:ascii="Calibri Light" w:eastAsia="Calibri Light" w:hAnsi="Calibri Light" w:cs="Calibri Light"/>
      <w:sz w:val="52"/>
      <w:szCs w:val="52"/>
    </w:rPr>
  </w:style>
  <w:style w:type="paragraph" w:styleId="a5">
    <w:name w:val="List Paragraph"/>
    <w:basedOn w:val="a"/>
    <w:uiPriority w:val="1"/>
    <w:qFormat/>
    <w:pPr>
      <w:ind w:left="72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Ларина Елена Ю.</dc:creator>
  <cp:lastModifiedBy>Пирогова Анастасия Ю.</cp:lastModifiedBy>
  <cp:revision>4</cp:revision>
  <dcterms:created xsi:type="dcterms:W3CDTF">2025-05-13T12:25:00Z</dcterms:created>
  <dcterms:modified xsi:type="dcterms:W3CDTF">2025-05-14T11:07:00Z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2025-05-13T00:00:00Z</vt:filetime>
  </property>
  <property fmtid="{D5CDD505-2E9C-101B-9397-08002B2CF9AE}" pid="5" name="Producer">
    <vt:lpwstr>Microsoft® Word 2016</vt:lpwstr>
  </property>
</Properties>
</file>